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03" w:rsidRPr="00230BE4" w:rsidRDefault="009649D1">
      <w:pPr>
        <w:rPr>
          <w:rFonts w:ascii="Arial" w:hAnsi="Arial" w:cs="Arial"/>
          <w:b/>
          <w:sz w:val="26"/>
          <w:szCs w:val="26"/>
        </w:rPr>
      </w:pPr>
      <w:r w:rsidRPr="00230BE4">
        <w:rPr>
          <w:rFonts w:ascii="Arial" w:hAnsi="Arial" w:cs="Arial"/>
          <w:b/>
          <w:sz w:val="26"/>
          <w:szCs w:val="26"/>
        </w:rPr>
        <w:t>BẢNG YÊU CẦU CUNG CẤP THÔNG TIN PHÁP LÝ DỰ ÁN ĐỂ THẨM ĐỊNH</w:t>
      </w:r>
    </w:p>
    <w:tbl>
      <w:tblPr>
        <w:tblStyle w:val="TableGrid"/>
        <w:tblW w:w="0" w:type="auto"/>
        <w:tblLook w:val="04A0" w:firstRow="1" w:lastRow="0" w:firstColumn="1" w:lastColumn="0" w:noHBand="0" w:noVBand="1"/>
      </w:tblPr>
      <w:tblGrid>
        <w:gridCol w:w="704"/>
        <w:gridCol w:w="6946"/>
        <w:gridCol w:w="2087"/>
      </w:tblGrid>
      <w:tr w:rsidR="009649D1" w:rsidTr="00230BE4">
        <w:tc>
          <w:tcPr>
            <w:tcW w:w="704" w:type="dxa"/>
          </w:tcPr>
          <w:p w:rsidR="009649D1" w:rsidRDefault="009649D1">
            <w:pPr>
              <w:rPr>
                <w:rFonts w:ascii="Arial" w:hAnsi="Arial" w:cs="Arial"/>
              </w:rPr>
            </w:pPr>
            <w:r>
              <w:rPr>
                <w:rFonts w:ascii="Arial" w:hAnsi="Arial" w:cs="Arial"/>
              </w:rPr>
              <w:t>Stt</w:t>
            </w:r>
          </w:p>
        </w:tc>
        <w:tc>
          <w:tcPr>
            <w:tcW w:w="6946" w:type="dxa"/>
          </w:tcPr>
          <w:p w:rsidR="009649D1" w:rsidRDefault="009649D1">
            <w:pPr>
              <w:rPr>
                <w:rFonts w:ascii="Arial" w:hAnsi="Arial" w:cs="Arial"/>
              </w:rPr>
            </w:pPr>
            <w:r>
              <w:rPr>
                <w:rFonts w:ascii="Arial" w:hAnsi="Arial" w:cs="Arial"/>
              </w:rPr>
              <w:t>Tài liệu</w:t>
            </w:r>
          </w:p>
        </w:tc>
        <w:tc>
          <w:tcPr>
            <w:tcW w:w="2087" w:type="dxa"/>
          </w:tcPr>
          <w:p w:rsidR="009649D1" w:rsidRDefault="009649D1">
            <w:pPr>
              <w:rPr>
                <w:rFonts w:ascii="Arial" w:hAnsi="Arial" w:cs="Arial"/>
              </w:rPr>
            </w:pPr>
            <w:r>
              <w:rPr>
                <w:rFonts w:ascii="Arial" w:hAnsi="Arial" w:cs="Arial"/>
              </w:rPr>
              <w:t>Ghi chú</w:t>
            </w:r>
          </w:p>
        </w:tc>
      </w:tr>
      <w:tr w:rsidR="00230BE4" w:rsidRPr="00230BE4" w:rsidTr="00230BE4">
        <w:tc>
          <w:tcPr>
            <w:tcW w:w="704" w:type="dxa"/>
          </w:tcPr>
          <w:p w:rsidR="009649D1" w:rsidRPr="00230BE4" w:rsidRDefault="009649D1">
            <w:pPr>
              <w:rPr>
                <w:rFonts w:ascii="Arial" w:hAnsi="Arial" w:cs="Arial"/>
                <w:b/>
                <w:color w:val="0070C0"/>
              </w:rPr>
            </w:pPr>
            <w:r w:rsidRPr="00230BE4">
              <w:rPr>
                <w:rFonts w:ascii="Arial" w:hAnsi="Arial" w:cs="Arial"/>
                <w:b/>
                <w:color w:val="0070C0"/>
              </w:rPr>
              <w:t>A</w:t>
            </w:r>
          </w:p>
        </w:tc>
        <w:tc>
          <w:tcPr>
            <w:tcW w:w="6946" w:type="dxa"/>
          </w:tcPr>
          <w:p w:rsidR="009649D1" w:rsidRPr="00230BE4" w:rsidRDefault="009649D1">
            <w:pPr>
              <w:rPr>
                <w:rFonts w:ascii="Arial" w:hAnsi="Arial" w:cs="Arial"/>
                <w:b/>
                <w:color w:val="0070C0"/>
              </w:rPr>
            </w:pPr>
            <w:r w:rsidRPr="00230BE4">
              <w:rPr>
                <w:rFonts w:ascii="Arial" w:hAnsi="Arial" w:cs="Arial"/>
                <w:b/>
                <w:color w:val="0070C0"/>
              </w:rPr>
              <w:t>TÀI LIỆU DỰ ÁN</w:t>
            </w:r>
          </w:p>
        </w:tc>
        <w:tc>
          <w:tcPr>
            <w:tcW w:w="2087" w:type="dxa"/>
          </w:tcPr>
          <w:p w:rsidR="009649D1" w:rsidRPr="00230BE4" w:rsidRDefault="009649D1">
            <w:pPr>
              <w:rPr>
                <w:rFonts w:ascii="Arial" w:hAnsi="Arial" w:cs="Arial"/>
                <w:b/>
                <w:color w:val="0070C0"/>
              </w:rPr>
            </w:pPr>
          </w:p>
        </w:tc>
      </w:tr>
      <w:tr w:rsidR="009649D1" w:rsidTr="00230BE4">
        <w:tc>
          <w:tcPr>
            <w:tcW w:w="704" w:type="dxa"/>
          </w:tcPr>
          <w:p w:rsidR="009649D1" w:rsidRDefault="009649D1">
            <w:pPr>
              <w:rPr>
                <w:rFonts w:ascii="Arial" w:hAnsi="Arial" w:cs="Arial"/>
              </w:rPr>
            </w:pPr>
            <w:r>
              <w:rPr>
                <w:rFonts w:ascii="Arial" w:hAnsi="Arial" w:cs="Arial"/>
              </w:rPr>
              <w:t>1</w:t>
            </w:r>
          </w:p>
        </w:tc>
        <w:tc>
          <w:tcPr>
            <w:tcW w:w="6946" w:type="dxa"/>
          </w:tcPr>
          <w:p w:rsidR="009649D1" w:rsidRDefault="009649D1">
            <w:pPr>
              <w:rPr>
                <w:rFonts w:ascii="Arial" w:hAnsi="Arial" w:cs="Arial"/>
              </w:rPr>
            </w:pPr>
            <w:r>
              <w:rPr>
                <w:rFonts w:ascii="Arial" w:hAnsi="Arial" w:cs="Arial"/>
              </w:rPr>
              <w:t>Bản đồ</w:t>
            </w:r>
            <w:r w:rsidR="007E055A">
              <w:rPr>
                <w:rFonts w:ascii="Arial" w:hAnsi="Arial" w:cs="Arial"/>
              </w:rPr>
              <w:t xml:space="preserve"> địa chính</w:t>
            </w:r>
            <w:r>
              <w:rPr>
                <w:rFonts w:ascii="Arial" w:hAnsi="Arial" w:cs="Arial"/>
              </w:rPr>
              <w:t xml:space="preserve"> vị trí và ranh đất</w:t>
            </w:r>
          </w:p>
        </w:tc>
        <w:tc>
          <w:tcPr>
            <w:tcW w:w="2087" w:type="dxa"/>
          </w:tcPr>
          <w:p w:rsidR="009649D1" w:rsidRDefault="009649D1">
            <w:pPr>
              <w:rPr>
                <w:rFonts w:ascii="Arial" w:hAnsi="Arial" w:cs="Arial"/>
              </w:rPr>
            </w:pPr>
          </w:p>
        </w:tc>
      </w:tr>
      <w:tr w:rsidR="009649D1" w:rsidTr="00230BE4">
        <w:tc>
          <w:tcPr>
            <w:tcW w:w="704" w:type="dxa"/>
          </w:tcPr>
          <w:p w:rsidR="009649D1" w:rsidRDefault="009649D1">
            <w:pPr>
              <w:rPr>
                <w:rFonts w:ascii="Arial" w:hAnsi="Arial" w:cs="Arial"/>
              </w:rPr>
            </w:pPr>
            <w:r>
              <w:rPr>
                <w:rFonts w:ascii="Arial" w:hAnsi="Arial" w:cs="Arial"/>
              </w:rPr>
              <w:t>2</w:t>
            </w:r>
          </w:p>
        </w:tc>
        <w:tc>
          <w:tcPr>
            <w:tcW w:w="6946" w:type="dxa"/>
          </w:tcPr>
          <w:p w:rsidR="009649D1" w:rsidRDefault="009649D1">
            <w:pPr>
              <w:rPr>
                <w:rFonts w:ascii="Arial" w:hAnsi="Arial" w:cs="Arial"/>
              </w:rPr>
            </w:pPr>
            <w:r>
              <w:rPr>
                <w:rFonts w:ascii="Arial" w:hAnsi="Arial" w:cs="Arial"/>
              </w:rPr>
              <w:t>Sổ đỏ</w:t>
            </w:r>
          </w:p>
        </w:tc>
        <w:tc>
          <w:tcPr>
            <w:tcW w:w="2087" w:type="dxa"/>
          </w:tcPr>
          <w:p w:rsidR="009649D1" w:rsidRDefault="009649D1">
            <w:pPr>
              <w:rPr>
                <w:rFonts w:ascii="Arial" w:hAnsi="Arial" w:cs="Arial"/>
              </w:rPr>
            </w:pPr>
          </w:p>
        </w:tc>
      </w:tr>
      <w:tr w:rsidR="009649D1" w:rsidTr="00230BE4">
        <w:tc>
          <w:tcPr>
            <w:tcW w:w="704" w:type="dxa"/>
          </w:tcPr>
          <w:p w:rsidR="009649D1" w:rsidRDefault="00230BE4">
            <w:pPr>
              <w:rPr>
                <w:rFonts w:ascii="Arial" w:hAnsi="Arial" w:cs="Arial"/>
              </w:rPr>
            </w:pPr>
            <w:r>
              <w:rPr>
                <w:rFonts w:ascii="Arial" w:hAnsi="Arial" w:cs="Arial"/>
              </w:rPr>
              <w:t>3</w:t>
            </w:r>
          </w:p>
        </w:tc>
        <w:tc>
          <w:tcPr>
            <w:tcW w:w="6946" w:type="dxa"/>
          </w:tcPr>
          <w:p w:rsidR="009649D1" w:rsidRDefault="009649D1">
            <w:pPr>
              <w:rPr>
                <w:rFonts w:ascii="Arial" w:hAnsi="Arial" w:cs="Arial"/>
              </w:rPr>
            </w:pPr>
            <w:r>
              <w:rPr>
                <w:rFonts w:ascii="Arial" w:hAnsi="Arial" w:cs="Arial"/>
              </w:rPr>
              <w:t>Tài liệu pháp lý về tình trạng đất / đền bù giải phóng mặt bằng</w:t>
            </w:r>
          </w:p>
        </w:tc>
        <w:tc>
          <w:tcPr>
            <w:tcW w:w="2087" w:type="dxa"/>
          </w:tcPr>
          <w:p w:rsidR="009649D1" w:rsidRDefault="009649D1">
            <w:pPr>
              <w:rPr>
                <w:rFonts w:ascii="Arial" w:hAnsi="Arial" w:cs="Arial"/>
              </w:rPr>
            </w:pPr>
          </w:p>
        </w:tc>
      </w:tr>
      <w:tr w:rsidR="009649D1" w:rsidTr="00230BE4">
        <w:tc>
          <w:tcPr>
            <w:tcW w:w="704" w:type="dxa"/>
          </w:tcPr>
          <w:p w:rsidR="009649D1" w:rsidRDefault="00230BE4">
            <w:pPr>
              <w:rPr>
                <w:rFonts w:ascii="Arial" w:hAnsi="Arial" w:cs="Arial"/>
              </w:rPr>
            </w:pPr>
            <w:r>
              <w:rPr>
                <w:rFonts w:ascii="Arial" w:hAnsi="Arial" w:cs="Arial"/>
              </w:rPr>
              <w:t>4</w:t>
            </w:r>
          </w:p>
        </w:tc>
        <w:tc>
          <w:tcPr>
            <w:tcW w:w="6946" w:type="dxa"/>
          </w:tcPr>
          <w:p w:rsidR="009649D1" w:rsidRDefault="009649D1">
            <w:pPr>
              <w:rPr>
                <w:rFonts w:ascii="Arial" w:hAnsi="Arial" w:cs="Arial"/>
              </w:rPr>
            </w:pPr>
            <w:r>
              <w:rPr>
                <w:rFonts w:ascii="Arial" w:hAnsi="Arial" w:cs="Arial"/>
              </w:rPr>
              <w:t>Tài liệu pháp lý quy hoạch 1/2000 khu vực dự án và các bản vẽ</w:t>
            </w:r>
          </w:p>
        </w:tc>
        <w:tc>
          <w:tcPr>
            <w:tcW w:w="2087" w:type="dxa"/>
          </w:tcPr>
          <w:p w:rsidR="009649D1" w:rsidRDefault="009649D1">
            <w:pPr>
              <w:rPr>
                <w:rFonts w:ascii="Arial" w:hAnsi="Arial" w:cs="Arial"/>
              </w:rPr>
            </w:pPr>
          </w:p>
        </w:tc>
      </w:tr>
      <w:tr w:rsidR="009649D1" w:rsidTr="00230BE4">
        <w:tc>
          <w:tcPr>
            <w:tcW w:w="704" w:type="dxa"/>
          </w:tcPr>
          <w:p w:rsidR="009649D1" w:rsidRDefault="00230BE4">
            <w:pPr>
              <w:rPr>
                <w:rFonts w:ascii="Arial" w:hAnsi="Arial" w:cs="Arial"/>
              </w:rPr>
            </w:pPr>
            <w:r>
              <w:rPr>
                <w:rFonts w:ascii="Arial" w:hAnsi="Arial" w:cs="Arial"/>
              </w:rPr>
              <w:t>5</w:t>
            </w:r>
          </w:p>
        </w:tc>
        <w:tc>
          <w:tcPr>
            <w:tcW w:w="6946" w:type="dxa"/>
          </w:tcPr>
          <w:p w:rsidR="009649D1" w:rsidRDefault="009649D1">
            <w:pPr>
              <w:rPr>
                <w:rFonts w:ascii="Arial" w:hAnsi="Arial" w:cs="Arial"/>
              </w:rPr>
            </w:pPr>
            <w:r>
              <w:rPr>
                <w:rFonts w:ascii="Arial" w:hAnsi="Arial" w:cs="Arial"/>
              </w:rPr>
              <w:t>Tài liệu pháp lý quy hoạch 1/500 của dự án và các bản vẽ</w:t>
            </w:r>
          </w:p>
        </w:tc>
        <w:tc>
          <w:tcPr>
            <w:tcW w:w="2087" w:type="dxa"/>
          </w:tcPr>
          <w:p w:rsidR="009649D1" w:rsidRDefault="009649D1">
            <w:pPr>
              <w:rPr>
                <w:rFonts w:ascii="Arial" w:hAnsi="Arial" w:cs="Arial"/>
              </w:rPr>
            </w:pPr>
          </w:p>
        </w:tc>
      </w:tr>
      <w:tr w:rsidR="009649D1" w:rsidTr="00230BE4">
        <w:tc>
          <w:tcPr>
            <w:tcW w:w="704" w:type="dxa"/>
          </w:tcPr>
          <w:p w:rsidR="009649D1" w:rsidRDefault="00230BE4">
            <w:pPr>
              <w:rPr>
                <w:rFonts w:ascii="Arial" w:hAnsi="Arial" w:cs="Arial"/>
              </w:rPr>
            </w:pPr>
            <w:r>
              <w:rPr>
                <w:rFonts w:ascii="Arial" w:hAnsi="Arial" w:cs="Arial"/>
              </w:rPr>
              <w:t>6</w:t>
            </w:r>
          </w:p>
        </w:tc>
        <w:tc>
          <w:tcPr>
            <w:tcW w:w="6946" w:type="dxa"/>
          </w:tcPr>
          <w:p w:rsidR="009649D1" w:rsidRDefault="009649D1">
            <w:pPr>
              <w:rPr>
                <w:rFonts w:ascii="Arial" w:hAnsi="Arial" w:cs="Arial"/>
              </w:rPr>
            </w:pPr>
            <w:r>
              <w:rPr>
                <w:rFonts w:ascii="Arial" w:hAnsi="Arial" w:cs="Arial"/>
              </w:rPr>
              <w:t>Tài liệu pháp lý phê duyệt đầu tư dự án</w:t>
            </w:r>
          </w:p>
        </w:tc>
        <w:tc>
          <w:tcPr>
            <w:tcW w:w="2087" w:type="dxa"/>
          </w:tcPr>
          <w:p w:rsidR="009649D1" w:rsidRDefault="009649D1">
            <w:pPr>
              <w:rPr>
                <w:rFonts w:ascii="Arial" w:hAnsi="Arial" w:cs="Arial"/>
              </w:rPr>
            </w:pPr>
          </w:p>
        </w:tc>
      </w:tr>
      <w:tr w:rsidR="009649D1" w:rsidTr="00230BE4">
        <w:tc>
          <w:tcPr>
            <w:tcW w:w="704" w:type="dxa"/>
          </w:tcPr>
          <w:p w:rsidR="009649D1" w:rsidRDefault="00230BE4">
            <w:pPr>
              <w:rPr>
                <w:rFonts w:ascii="Arial" w:hAnsi="Arial" w:cs="Arial"/>
              </w:rPr>
            </w:pPr>
            <w:r>
              <w:rPr>
                <w:rFonts w:ascii="Arial" w:hAnsi="Arial" w:cs="Arial"/>
              </w:rPr>
              <w:t>7</w:t>
            </w:r>
          </w:p>
        </w:tc>
        <w:tc>
          <w:tcPr>
            <w:tcW w:w="6946" w:type="dxa"/>
          </w:tcPr>
          <w:p w:rsidR="009649D1" w:rsidRDefault="009649D1">
            <w:pPr>
              <w:rPr>
                <w:rFonts w:ascii="Arial" w:hAnsi="Arial" w:cs="Arial"/>
              </w:rPr>
            </w:pPr>
            <w:r>
              <w:rPr>
                <w:rFonts w:ascii="Arial" w:hAnsi="Arial" w:cs="Arial"/>
              </w:rPr>
              <w:t>Hồ sơ bản vẽ thiết kế xd</w:t>
            </w:r>
          </w:p>
        </w:tc>
        <w:tc>
          <w:tcPr>
            <w:tcW w:w="2087" w:type="dxa"/>
          </w:tcPr>
          <w:p w:rsidR="009649D1" w:rsidRDefault="009649D1">
            <w:pPr>
              <w:rPr>
                <w:rFonts w:ascii="Arial" w:hAnsi="Arial" w:cs="Arial"/>
              </w:rPr>
            </w:pPr>
          </w:p>
        </w:tc>
      </w:tr>
      <w:tr w:rsidR="009649D1" w:rsidTr="00230BE4">
        <w:tc>
          <w:tcPr>
            <w:tcW w:w="704" w:type="dxa"/>
          </w:tcPr>
          <w:p w:rsidR="009649D1" w:rsidRDefault="00230BE4">
            <w:pPr>
              <w:rPr>
                <w:rFonts w:ascii="Arial" w:hAnsi="Arial" w:cs="Arial"/>
              </w:rPr>
            </w:pPr>
            <w:r>
              <w:rPr>
                <w:rFonts w:ascii="Arial" w:hAnsi="Arial" w:cs="Arial"/>
              </w:rPr>
              <w:t>8</w:t>
            </w:r>
          </w:p>
        </w:tc>
        <w:tc>
          <w:tcPr>
            <w:tcW w:w="6946" w:type="dxa"/>
          </w:tcPr>
          <w:p w:rsidR="009649D1" w:rsidRDefault="009649D1">
            <w:pPr>
              <w:rPr>
                <w:rFonts w:ascii="Arial" w:hAnsi="Arial" w:cs="Arial"/>
              </w:rPr>
            </w:pPr>
            <w:r>
              <w:rPr>
                <w:rFonts w:ascii="Arial" w:hAnsi="Arial" w:cs="Arial"/>
              </w:rPr>
              <w:t>Giấy phép xd</w:t>
            </w:r>
          </w:p>
        </w:tc>
        <w:tc>
          <w:tcPr>
            <w:tcW w:w="2087" w:type="dxa"/>
          </w:tcPr>
          <w:p w:rsidR="009649D1" w:rsidRDefault="009649D1">
            <w:pPr>
              <w:rPr>
                <w:rFonts w:ascii="Arial" w:hAnsi="Arial" w:cs="Arial"/>
              </w:rPr>
            </w:pPr>
          </w:p>
        </w:tc>
      </w:tr>
      <w:tr w:rsidR="009649D1" w:rsidTr="00230BE4">
        <w:tc>
          <w:tcPr>
            <w:tcW w:w="704" w:type="dxa"/>
          </w:tcPr>
          <w:p w:rsidR="009649D1" w:rsidRDefault="00230BE4">
            <w:pPr>
              <w:rPr>
                <w:rFonts w:ascii="Arial" w:hAnsi="Arial" w:cs="Arial"/>
              </w:rPr>
            </w:pPr>
            <w:r>
              <w:rPr>
                <w:rFonts w:ascii="Arial" w:hAnsi="Arial" w:cs="Arial"/>
              </w:rPr>
              <w:t>9</w:t>
            </w:r>
          </w:p>
        </w:tc>
        <w:tc>
          <w:tcPr>
            <w:tcW w:w="6946" w:type="dxa"/>
          </w:tcPr>
          <w:p w:rsidR="009649D1" w:rsidRDefault="009649D1">
            <w:pPr>
              <w:rPr>
                <w:rFonts w:ascii="Arial" w:hAnsi="Arial" w:cs="Arial"/>
              </w:rPr>
            </w:pPr>
            <w:r>
              <w:rPr>
                <w:rFonts w:ascii="Arial" w:hAnsi="Arial" w:cs="Arial"/>
              </w:rPr>
              <w:t>Các tranh chấp hiện nay liên quan đến dự án</w:t>
            </w:r>
          </w:p>
        </w:tc>
        <w:tc>
          <w:tcPr>
            <w:tcW w:w="2087" w:type="dxa"/>
          </w:tcPr>
          <w:p w:rsidR="009649D1" w:rsidRDefault="009649D1">
            <w:pPr>
              <w:rPr>
                <w:rFonts w:ascii="Arial" w:hAnsi="Arial" w:cs="Arial"/>
              </w:rPr>
            </w:pPr>
          </w:p>
        </w:tc>
      </w:tr>
      <w:tr w:rsidR="009649D1" w:rsidTr="00230BE4">
        <w:tc>
          <w:tcPr>
            <w:tcW w:w="704" w:type="dxa"/>
          </w:tcPr>
          <w:p w:rsidR="009649D1" w:rsidRDefault="00230BE4">
            <w:pPr>
              <w:rPr>
                <w:rFonts w:ascii="Arial" w:hAnsi="Arial" w:cs="Arial"/>
              </w:rPr>
            </w:pPr>
            <w:r>
              <w:rPr>
                <w:rFonts w:ascii="Arial" w:hAnsi="Arial" w:cs="Arial"/>
              </w:rPr>
              <w:t>10</w:t>
            </w:r>
          </w:p>
        </w:tc>
        <w:tc>
          <w:tcPr>
            <w:tcW w:w="6946" w:type="dxa"/>
          </w:tcPr>
          <w:p w:rsidR="009649D1" w:rsidRDefault="007E055A">
            <w:pPr>
              <w:rPr>
                <w:rFonts w:ascii="Arial" w:hAnsi="Arial" w:cs="Arial"/>
              </w:rPr>
            </w:pPr>
            <w:r>
              <w:rPr>
                <w:rFonts w:ascii="Arial" w:hAnsi="Arial" w:cs="Arial"/>
              </w:rPr>
              <w:t>Sổ đỏ hay giấy tờ tài sản có thế chấp NH? Có bị vướng nợ xấu và các thủ tục xử lý nợ? Mô tả tình trạng</w:t>
            </w:r>
          </w:p>
        </w:tc>
        <w:tc>
          <w:tcPr>
            <w:tcW w:w="2087" w:type="dxa"/>
          </w:tcPr>
          <w:p w:rsidR="009649D1" w:rsidRDefault="009649D1">
            <w:pPr>
              <w:rPr>
                <w:rFonts w:ascii="Arial" w:hAnsi="Arial" w:cs="Arial"/>
              </w:rPr>
            </w:pPr>
          </w:p>
        </w:tc>
      </w:tr>
      <w:tr w:rsidR="007E055A" w:rsidTr="00230BE4">
        <w:tc>
          <w:tcPr>
            <w:tcW w:w="704" w:type="dxa"/>
          </w:tcPr>
          <w:p w:rsidR="007E055A" w:rsidRDefault="00230BE4">
            <w:pPr>
              <w:rPr>
                <w:rFonts w:ascii="Arial" w:hAnsi="Arial" w:cs="Arial"/>
              </w:rPr>
            </w:pPr>
            <w:r>
              <w:rPr>
                <w:rFonts w:ascii="Arial" w:hAnsi="Arial" w:cs="Arial"/>
              </w:rPr>
              <w:t>11</w:t>
            </w:r>
          </w:p>
        </w:tc>
        <w:tc>
          <w:tcPr>
            <w:tcW w:w="6946" w:type="dxa"/>
          </w:tcPr>
          <w:p w:rsidR="007E055A" w:rsidRDefault="007E055A">
            <w:pPr>
              <w:rPr>
                <w:rFonts w:ascii="Arial" w:hAnsi="Arial" w:cs="Arial"/>
              </w:rPr>
            </w:pPr>
            <w:r>
              <w:rPr>
                <w:rFonts w:ascii="Arial" w:hAnsi="Arial" w:cs="Arial"/>
              </w:rPr>
              <w:t>Tình trạng triển khai dự án? Lý do dự án chậm triển khai? Các văn bản liên quan? Có rủi ro về thu hồi dự án hay không?</w:t>
            </w:r>
          </w:p>
        </w:tc>
        <w:tc>
          <w:tcPr>
            <w:tcW w:w="2087" w:type="dxa"/>
          </w:tcPr>
          <w:p w:rsidR="007E055A" w:rsidRDefault="007E055A">
            <w:pPr>
              <w:rPr>
                <w:rFonts w:ascii="Arial" w:hAnsi="Arial" w:cs="Arial"/>
              </w:rPr>
            </w:pPr>
          </w:p>
        </w:tc>
      </w:tr>
      <w:tr w:rsidR="007E055A" w:rsidTr="00230BE4">
        <w:tc>
          <w:tcPr>
            <w:tcW w:w="704" w:type="dxa"/>
          </w:tcPr>
          <w:p w:rsidR="007E055A" w:rsidRDefault="00230BE4">
            <w:pPr>
              <w:rPr>
                <w:rFonts w:ascii="Arial" w:hAnsi="Arial" w:cs="Arial"/>
              </w:rPr>
            </w:pPr>
            <w:r>
              <w:rPr>
                <w:rFonts w:ascii="Arial" w:hAnsi="Arial" w:cs="Arial"/>
              </w:rPr>
              <w:t>12</w:t>
            </w:r>
          </w:p>
        </w:tc>
        <w:tc>
          <w:tcPr>
            <w:tcW w:w="6946" w:type="dxa"/>
          </w:tcPr>
          <w:p w:rsidR="007E055A" w:rsidRDefault="007E055A">
            <w:pPr>
              <w:rPr>
                <w:rFonts w:ascii="Arial" w:hAnsi="Arial" w:cs="Arial"/>
              </w:rPr>
            </w:pPr>
            <w:r>
              <w:rPr>
                <w:rFonts w:ascii="Arial" w:hAnsi="Arial" w:cs="Arial"/>
              </w:rPr>
              <w:t xml:space="preserve">Khảo sát địa chất </w:t>
            </w:r>
          </w:p>
        </w:tc>
        <w:tc>
          <w:tcPr>
            <w:tcW w:w="2087" w:type="dxa"/>
          </w:tcPr>
          <w:p w:rsidR="007E055A" w:rsidRDefault="007E055A">
            <w:pPr>
              <w:rPr>
                <w:rFonts w:ascii="Arial" w:hAnsi="Arial" w:cs="Arial"/>
              </w:rPr>
            </w:pPr>
          </w:p>
        </w:tc>
      </w:tr>
      <w:tr w:rsidR="007E055A" w:rsidTr="00230BE4">
        <w:tc>
          <w:tcPr>
            <w:tcW w:w="704" w:type="dxa"/>
          </w:tcPr>
          <w:p w:rsidR="007E055A" w:rsidRDefault="00230BE4">
            <w:pPr>
              <w:rPr>
                <w:rFonts w:ascii="Arial" w:hAnsi="Arial" w:cs="Arial"/>
              </w:rPr>
            </w:pPr>
            <w:r>
              <w:rPr>
                <w:rFonts w:ascii="Arial" w:hAnsi="Arial" w:cs="Arial"/>
              </w:rPr>
              <w:t>13</w:t>
            </w:r>
          </w:p>
        </w:tc>
        <w:tc>
          <w:tcPr>
            <w:tcW w:w="6946" w:type="dxa"/>
          </w:tcPr>
          <w:p w:rsidR="007E055A" w:rsidRDefault="007E055A">
            <w:pPr>
              <w:rPr>
                <w:rFonts w:ascii="Arial" w:hAnsi="Arial" w:cs="Arial"/>
              </w:rPr>
            </w:pPr>
            <w:r>
              <w:rPr>
                <w:rFonts w:ascii="Arial" w:hAnsi="Arial" w:cs="Arial"/>
              </w:rPr>
              <w:t>Mô tả hạ tầng hiện hữu và tương lai kết nối với dự án và hạ tầng trong nội khu dự án</w:t>
            </w:r>
          </w:p>
        </w:tc>
        <w:tc>
          <w:tcPr>
            <w:tcW w:w="2087" w:type="dxa"/>
          </w:tcPr>
          <w:p w:rsidR="007E055A" w:rsidRDefault="007E055A">
            <w:pPr>
              <w:rPr>
                <w:rFonts w:ascii="Arial" w:hAnsi="Arial" w:cs="Arial"/>
              </w:rPr>
            </w:pPr>
          </w:p>
        </w:tc>
      </w:tr>
      <w:tr w:rsidR="007E055A" w:rsidTr="00230BE4">
        <w:tc>
          <w:tcPr>
            <w:tcW w:w="704" w:type="dxa"/>
          </w:tcPr>
          <w:p w:rsidR="007E055A" w:rsidRDefault="00230BE4">
            <w:pPr>
              <w:rPr>
                <w:rFonts w:ascii="Arial" w:hAnsi="Arial" w:cs="Arial"/>
              </w:rPr>
            </w:pPr>
            <w:r>
              <w:rPr>
                <w:rFonts w:ascii="Arial" w:hAnsi="Arial" w:cs="Arial"/>
              </w:rPr>
              <w:t>14</w:t>
            </w:r>
          </w:p>
        </w:tc>
        <w:tc>
          <w:tcPr>
            <w:tcW w:w="6946" w:type="dxa"/>
          </w:tcPr>
          <w:p w:rsidR="007E055A" w:rsidRDefault="007E055A">
            <w:pPr>
              <w:rPr>
                <w:rFonts w:ascii="Arial" w:hAnsi="Arial" w:cs="Arial"/>
              </w:rPr>
            </w:pPr>
            <w:r>
              <w:rPr>
                <w:rFonts w:ascii="Arial" w:hAnsi="Arial" w:cs="Arial"/>
              </w:rPr>
              <w:t>Các điều chỉnh có lợi cho dự án? (chỉ tiêu QHKT</w:t>
            </w:r>
          </w:p>
        </w:tc>
        <w:tc>
          <w:tcPr>
            <w:tcW w:w="2087" w:type="dxa"/>
          </w:tcPr>
          <w:p w:rsidR="007E055A" w:rsidRDefault="007E055A">
            <w:pPr>
              <w:rPr>
                <w:rFonts w:ascii="Arial" w:hAnsi="Arial" w:cs="Arial"/>
              </w:rPr>
            </w:pPr>
          </w:p>
        </w:tc>
      </w:tr>
      <w:tr w:rsidR="007E055A" w:rsidTr="00230BE4">
        <w:tc>
          <w:tcPr>
            <w:tcW w:w="704" w:type="dxa"/>
          </w:tcPr>
          <w:p w:rsidR="007E055A" w:rsidRDefault="00230BE4">
            <w:pPr>
              <w:rPr>
                <w:rFonts w:ascii="Arial" w:hAnsi="Arial" w:cs="Arial"/>
              </w:rPr>
            </w:pPr>
            <w:r>
              <w:rPr>
                <w:rFonts w:ascii="Arial" w:hAnsi="Arial" w:cs="Arial"/>
              </w:rPr>
              <w:t>15</w:t>
            </w:r>
          </w:p>
        </w:tc>
        <w:tc>
          <w:tcPr>
            <w:tcW w:w="6946" w:type="dxa"/>
          </w:tcPr>
          <w:p w:rsidR="007E055A" w:rsidRDefault="007E055A">
            <w:pPr>
              <w:rPr>
                <w:rFonts w:ascii="Arial" w:hAnsi="Arial" w:cs="Arial"/>
              </w:rPr>
            </w:pPr>
            <w:r>
              <w:rPr>
                <w:rFonts w:ascii="Arial" w:hAnsi="Arial" w:cs="Arial"/>
              </w:rPr>
              <w:t>Các tài liệu khác liên quan đến dự án</w:t>
            </w:r>
          </w:p>
        </w:tc>
        <w:tc>
          <w:tcPr>
            <w:tcW w:w="2087" w:type="dxa"/>
          </w:tcPr>
          <w:p w:rsidR="007E055A" w:rsidRDefault="007E055A">
            <w:pPr>
              <w:rPr>
                <w:rFonts w:ascii="Arial" w:hAnsi="Arial" w:cs="Arial"/>
              </w:rPr>
            </w:pPr>
          </w:p>
        </w:tc>
      </w:tr>
      <w:tr w:rsidR="00230BE4" w:rsidRPr="00230BE4" w:rsidTr="00230BE4">
        <w:tc>
          <w:tcPr>
            <w:tcW w:w="704" w:type="dxa"/>
          </w:tcPr>
          <w:p w:rsidR="007E055A" w:rsidRPr="00230BE4" w:rsidRDefault="007E055A">
            <w:pPr>
              <w:rPr>
                <w:rFonts w:ascii="Arial" w:hAnsi="Arial" w:cs="Arial"/>
                <w:b/>
                <w:color w:val="0070C0"/>
              </w:rPr>
            </w:pPr>
            <w:r w:rsidRPr="00230BE4">
              <w:rPr>
                <w:rFonts w:ascii="Arial" w:hAnsi="Arial" w:cs="Arial"/>
                <w:b/>
                <w:color w:val="0070C0"/>
              </w:rPr>
              <w:t>B</w:t>
            </w:r>
          </w:p>
        </w:tc>
        <w:tc>
          <w:tcPr>
            <w:tcW w:w="6946" w:type="dxa"/>
          </w:tcPr>
          <w:p w:rsidR="007E055A" w:rsidRPr="00230BE4" w:rsidRDefault="007E055A">
            <w:pPr>
              <w:rPr>
                <w:rFonts w:ascii="Arial" w:hAnsi="Arial" w:cs="Arial"/>
                <w:b/>
                <w:color w:val="0070C0"/>
              </w:rPr>
            </w:pPr>
            <w:r w:rsidRPr="00230BE4">
              <w:rPr>
                <w:rFonts w:ascii="Arial" w:hAnsi="Arial" w:cs="Arial"/>
                <w:b/>
                <w:color w:val="0070C0"/>
              </w:rPr>
              <w:t>TÀI LIỆU CÔNG TY SỞ HỮU DỰ ÁN</w:t>
            </w:r>
          </w:p>
        </w:tc>
        <w:tc>
          <w:tcPr>
            <w:tcW w:w="2087" w:type="dxa"/>
          </w:tcPr>
          <w:p w:rsidR="007E055A" w:rsidRPr="00230BE4" w:rsidRDefault="007E055A">
            <w:pPr>
              <w:rPr>
                <w:rFonts w:ascii="Arial" w:hAnsi="Arial" w:cs="Arial"/>
                <w:b/>
                <w:color w:val="0070C0"/>
              </w:rPr>
            </w:pPr>
          </w:p>
        </w:tc>
      </w:tr>
      <w:tr w:rsidR="007E055A" w:rsidTr="00230BE4">
        <w:tc>
          <w:tcPr>
            <w:tcW w:w="704" w:type="dxa"/>
          </w:tcPr>
          <w:p w:rsidR="007E055A" w:rsidRDefault="00230BE4">
            <w:pPr>
              <w:rPr>
                <w:rFonts w:ascii="Arial" w:hAnsi="Arial" w:cs="Arial"/>
              </w:rPr>
            </w:pPr>
            <w:r>
              <w:rPr>
                <w:rFonts w:ascii="Arial" w:hAnsi="Arial" w:cs="Arial"/>
              </w:rPr>
              <w:t>1</w:t>
            </w:r>
          </w:p>
        </w:tc>
        <w:tc>
          <w:tcPr>
            <w:tcW w:w="6946" w:type="dxa"/>
          </w:tcPr>
          <w:p w:rsidR="007E055A" w:rsidRDefault="007E055A">
            <w:pPr>
              <w:rPr>
                <w:rFonts w:ascii="Arial" w:hAnsi="Arial" w:cs="Arial"/>
              </w:rPr>
            </w:pPr>
            <w:r>
              <w:rPr>
                <w:rFonts w:ascii="Arial" w:hAnsi="Arial" w:cs="Arial"/>
              </w:rPr>
              <w:t>Giấy chứng nhận ĐKKD, Điều lệ, cơ cấu cổ đông</w:t>
            </w:r>
          </w:p>
        </w:tc>
        <w:tc>
          <w:tcPr>
            <w:tcW w:w="2087" w:type="dxa"/>
          </w:tcPr>
          <w:p w:rsidR="007E055A" w:rsidRDefault="007E055A">
            <w:pPr>
              <w:rPr>
                <w:rFonts w:ascii="Arial" w:hAnsi="Arial" w:cs="Arial"/>
              </w:rPr>
            </w:pPr>
          </w:p>
        </w:tc>
      </w:tr>
      <w:tr w:rsidR="007E055A" w:rsidTr="00230BE4">
        <w:tc>
          <w:tcPr>
            <w:tcW w:w="704" w:type="dxa"/>
          </w:tcPr>
          <w:p w:rsidR="007E055A" w:rsidRDefault="00230BE4">
            <w:pPr>
              <w:rPr>
                <w:rFonts w:ascii="Arial" w:hAnsi="Arial" w:cs="Arial"/>
              </w:rPr>
            </w:pPr>
            <w:r>
              <w:rPr>
                <w:rFonts w:ascii="Arial" w:hAnsi="Arial" w:cs="Arial"/>
              </w:rPr>
              <w:t>2</w:t>
            </w:r>
          </w:p>
        </w:tc>
        <w:tc>
          <w:tcPr>
            <w:tcW w:w="6946" w:type="dxa"/>
          </w:tcPr>
          <w:p w:rsidR="007E055A" w:rsidRDefault="007E055A">
            <w:pPr>
              <w:rPr>
                <w:rFonts w:ascii="Arial" w:hAnsi="Arial" w:cs="Arial"/>
              </w:rPr>
            </w:pPr>
            <w:r>
              <w:rPr>
                <w:rFonts w:ascii="Arial" w:hAnsi="Arial" w:cs="Arial"/>
              </w:rPr>
              <w:t>Báo cáo tài chính và báo cáo thuế 03 năm gần nhất</w:t>
            </w:r>
          </w:p>
        </w:tc>
        <w:tc>
          <w:tcPr>
            <w:tcW w:w="2087" w:type="dxa"/>
          </w:tcPr>
          <w:p w:rsidR="007E055A" w:rsidRDefault="007E055A">
            <w:pPr>
              <w:rPr>
                <w:rFonts w:ascii="Arial" w:hAnsi="Arial" w:cs="Arial"/>
              </w:rPr>
            </w:pPr>
          </w:p>
        </w:tc>
      </w:tr>
      <w:tr w:rsidR="007E055A" w:rsidTr="00230BE4">
        <w:tc>
          <w:tcPr>
            <w:tcW w:w="704" w:type="dxa"/>
          </w:tcPr>
          <w:p w:rsidR="007E055A" w:rsidRDefault="00230BE4">
            <w:pPr>
              <w:rPr>
                <w:rFonts w:ascii="Arial" w:hAnsi="Arial" w:cs="Arial"/>
              </w:rPr>
            </w:pPr>
            <w:r>
              <w:rPr>
                <w:rFonts w:ascii="Arial" w:hAnsi="Arial" w:cs="Arial"/>
              </w:rPr>
              <w:t>3</w:t>
            </w:r>
          </w:p>
        </w:tc>
        <w:tc>
          <w:tcPr>
            <w:tcW w:w="6946" w:type="dxa"/>
          </w:tcPr>
          <w:p w:rsidR="007E055A" w:rsidRDefault="007E055A">
            <w:pPr>
              <w:rPr>
                <w:rFonts w:ascii="Arial" w:hAnsi="Arial" w:cs="Arial"/>
              </w:rPr>
            </w:pPr>
            <w:r>
              <w:rPr>
                <w:rFonts w:ascii="Arial" w:hAnsi="Arial" w:cs="Arial"/>
              </w:rPr>
              <w:t>Các hợp đồng LĐ, Liên doanh liên kết, các HĐ liên quan đến dự án, HĐ với nhà thầu, HĐ mua bán hay hứa mua hứa bán (1 phần dự án hay toàn bộ)</w:t>
            </w:r>
          </w:p>
        </w:tc>
        <w:tc>
          <w:tcPr>
            <w:tcW w:w="2087" w:type="dxa"/>
          </w:tcPr>
          <w:p w:rsidR="007E055A" w:rsidRDefault="007E055A">
            <w:pPr>
              <w:rPr>
                <w:rFonts w:ascii="Arial" w:hAnsi="Arial" w:cs="Arial"/>
              </w:rPr>
            </w:pPr>
          </w:p>
        </w:tc>
      </w:tr>
      <w:tr w:rsidR="00230BE4" w:rsidTr="00230BE4">
        <w:tc>
          <w:tcPr>
            <w:tcW w:w="704" w:type="dxa"/>
          </w:tcPr>
          <w:p w:rsidR="00230BE4" w:rsidRDefault="00230BE4">
            <w:pPr>
              <w:rPr>
                <w:rFonts w:ascii="Arial" w:hAnsi="Arial" w:cs="Arial"/>
              </w:rPr>
            </w:pPr>
            <w:r>
              <w:rPr>
                <w:rFonts w:ascii="Arial" w:hAnsi="Arial" w:cs="Arial"/>
              </w:rPr>
              <w:t>4</w:t>
            </w:r>
          </w:p>
        </w:tc>
        <w:tc>
          <w:tcPr>
            <w:tcW w:w="6946" w:type="dxa"/>
          </w:tcPr>
          <w:p w:rsidR="00230BE4" w:rsidRDefault="00230BE4">
            <w:pPr>
              <w:rPr>
                <w:rFonts w:ascii="Arial" w:hAnsi="Arial" w:cs="Arial"/>
              </w:rPr>
            </w:pPr>
            <w:r>
              <w:rPr>
                <w:rFonts w:ascii="Arial" w:hAnsi="Arial" w:cs="Arial"/>
              </w:rPr>
              <w:t>Trụ sở công ty, chi tiết liên hệ</w:t>
            </w:r>
          </w:p>
        </w:tc>
        <w:tc>
          <w:tcPr>
            <w:tcW w:w="2087" w:type="dxa"/>
          </w:tcPr>
          <w:p w:rsidR="00230BE4" w:rsidRDefault="00230BE4">
            <w:pPr>
              <w:rPr>
                <w:rFonts w:ascii="Arial" w:hAnsi="Arial" w:cs="Arial"/>
              </w:rPr>
            </w:pPr>
          </w:p>
        </w:tc>
      </w:tr>
      <w:tr w:rsidR="00230BE4" w:rsidTr="00230BE4">
        <w:tc>
          <w:tcPr>
            <w:tcW w:w="704" w:type="dxa"/>
          </w:tcPr>
          <w:p w:rsidR="00230BE4" w:rsidRDefault="00230BE4">
            <w:pPr>
              <w:rPr>
                <w:rFonts w:ascii="Arial" w:hAnsi="Arial" w:cs="Arial"/>
              </w:rPr>
            </w:pPr>
            <w:r>
              <w:rPr>
                <w:rFonts w:ascii="Arial" w:hAnsi="Arial" w:cs="Arial"/>
              </w:rPr>
              <w:t>5</w:t>
            </w:r>
          </w:p>
        </w:tc>
        <w:tc>
          <w:tcPr>
            <w:tcW w:w="6946" w:type="dxa"/>
          </w:tcPr>
          <w:p w:rsidR="00230BE4" w:rsidRDefault="00230BE4">
            <w:pPr>
              <w:rPr>
                <w:rFonts w:ascii="Arial" w:hAnsi="Arial" w:cs="Arial"/>
              </w:rPr>
            </w:pPr>
            <w:r>
              <w:rPr>
                <w:rFonts w:ascii="Arial" w:hAnsi="Arial" w:cs="Arial"/>
              </w:rPr>
              <w:t>Người đại diện pháp luật, chủ tịch, TGĐ, Kế toán trưởng và chi tiết liên hệ</w:t>
            </w:r>
          </w:p>
        </w:tc>
        <w:tc>
          <w:tcPr>
            <w:tcW w:w="2087" w:type="dxa"/>
          </w:tcPr>
          <w:p w:rsidR="00230BE4" w:rsidRDefault="00230BE4">
            <w:pPr>
              <w:rPr>
                <w:rFonts w:ascii="Arial" w:hAnsi="Arial" w:cs="Arial"/>
              </w:rPr>
            </w:pPr>
          </w:p>
        </w:tc>
      </w:tr>
      <w:tr w:rsidR="00230BE4" w:rsidTr="00230BE4">
        <w:tc>
          <w:tcPr>
            <w:tcW w:w="704" w:type="dxa"/>
          </w:tcPr>
          <w:p w:rsidR="00230BE4" w:rsidRDefault="00230BE4">
            <w:pPr>
              <w:rPr>
                <w:rFonts w:ascii="Arial" w:hAnsi="Arial" w:cs="Arial"/>
              </w:rPr>
            </w:pPr>
            <w:r>
              <w:rPr>
                <w:rFonts w:ascii="Arial" w:hAnsi="Arial" w:cs="Arial"/>
              </w:rPr>
              <w:t>6</w:t>
            </w:r>
          </w:p>
        </w:tc>
        <w:tc>
          <w:tcPr>
            <w:tcW w:w="6946" w:type="dxa"/>
          </w:tcPr>
          <w:p w:rsidR="00230BE4" w:rsidRDefault="00230BE4">
            <w:pPr>
              <w:rPr>
                <w:rFonts w:ascii="Arial" w:hAnsi="Arial" w:cs="Arial"/>
              </w:rPr>
            </w:pPr>
            <w:r>
              <w:rPr>
                <w:rFonts w:ascii="Arial" w:hAnsi="Arial" w:cs="Arial"/>
              </w:rPr>
              <w:t>Website công ty / dự án</w:t>
            </w:r>
          </w:p>
        </w:tc>
        <w:tc>
          <w:tcPr>
            <w:tcW w:w="2087" w:type="dxa"/>
          </w:tcPr>
          <w:p w:rsidR="00230BE4" w:rsidRDefault="00230BE4">
            <w:pPr>
              <w:rPr>
                <w:rFonts w:ascii="Arial" w:hAnsi="Arial" w:cs="Arial"/>
              </w:rPr>
            </w:pPr>
          </w:p>
        </w:tc>
      </w:tr>
      <w:tr w:rsidR="007E055A" w:rsidTr="00230BE4">
        <w:tc>
          <w:tcPr>
            <w:tcW w:w="704" w:type="dxa"/>
          </w:tcPr>
          <w:p w:rsidR="007E055A" w:rsidRDefault="00230BE4">
            <w:pPr>
              <w:rPr>
                <w:rFonts w:ascii="Arial" w:hAnsi="Arial" w:cs="Arial"/>
              </w:rPr>
            </w:pPr>
            <w:r>
              <w:rPr>
                <w:rFonts w:ascii="Arial" w:hAnsi="Arial" w:cs="Arial"/>
              </w:rPr>
              <w:t>7</w:t>
            </w:r>
          </w:p>
        </w:tc>
        <w:tc>
          <w:tcPr>
            <w:tcW w:w="6946" w:type="dxa"/>
          </w:tcPr>
          <w:p w:rsidR="007E055A" w:rsidRDefault="00230BE4">
            <w:pPr>
              <w:rPr>
                <w:rFonts w:ascii="Arial" w:hAnsi="Arial" w:cs="Arial"/>
              </w:rPr>
            </w:pPr>
            <w:r>
              <w:rPr>
                <w:rFonts w:ascii="Arial" w:hAnsi="Arial" w:cs="Arial"/>
              </w:rPr>
              <w:t>Các giấy tờ khác liên quan đến công ty</w:t>
            </w:r>
          </w:p>
        </w:tc>
        <w:tc>
          <w:tcPr>
            <w:tcW w:w="2087" w:type="dxa"/>
          </w:tcPr>
          <w:p w:rsidR="007E055A" w:rsidRDefault="007E055A">
            <w:pPr>
              <w:rPr>
                <w:rFonts w:ascii="Arial" w:hAnsi="Arial" w:cs="Arial"/>
              </w:rPr>
            </w:pPr>
          </w:p>
        </w:tc>
      </w:tr>
      <w:tr w:rsidR="001D1BE7" w:rsidRPr="001D1BE7" w:rsidTr="00230BE4">
        <w:tc>
          <w:tcPr>
            <w:tcW w:w="704" w:type="dxa"/>
          </w:tcPr>
          <w:p w:rsidR="001D1BE7" w:rsidRPr="001D1BE7" w:rsidRDefault="001D1BE7">
            <w:pPr>
              <w:rPr>
                <w:rFonts w:ascii="Arial" w:hAnsi="Arial" w:cs="Arial"/>
                <w:b/>
                <w:color w:val="0070C0"/>
              </w:rPr>
            </w:pPr>
            <w:bookmarkStart w:id="0" w:name="_GoBack"/>
            <w:r w:rsidRPr="001D1BE7">
              <w:rPr>
                <w:rFonts w:ascii="Arial" w:hAnsi="Arial" w:cs="Arial"/>
                <w:b/>
                <w:color w:val="0070C0"/>
              </w:rPr>
              <w:t>C</w:t>
            </w:r>
          </w:p>
        </w:tc>
        <w:tc>
          <w:tcPr>
            <w:tcW w:w="6946" w:type="dxa"/>
          </w:tcPr>
          <w:p w:rsidR="001D1BE7" w:rsidRPr="001D1BE7" w:rsidRDefault="001D1BE7">
            <w:pPr>
              <w:rPr>
                <w:rFonts w:ascii="Arial" w:hAnsi="Arial" w:cs="Arial"/>
                <w:b/>
                <w:color w:val="0070C0"/>
              </w:rPr>
            </w:pPr>
            <w:r w:rsidRPr="001D1BE7">
              <w:rPr>
                <w:rFonts w:ascii="Arial" w:hAnsi="Arial" w:cs="Arial"/>
                <w:b/>
                <w:color w:val="0070C0"/>
              </w:rPr>
              <w:t>GIÁ VÀ PHƯƠNG THỨC CHUYỂN NHƯỢNG</w:t>
            </w:r>
          </w:p>
        </w:tc>
        <w:tc>
          <w:tcPr>
            <w:tcW w:w="2087" w:type="dxa"/>
          </w:tcPr>
          <w:p w:rsidR="001D1BE7" w:rsidRPr="001D1BE7" w:rsidRDefault="001D1BE7">
            <w:pPr>
              <w:rPr>
                <w:rFonts w:ascii="Arial" w:hAnsi="Arial" w:cs="Arial"/>
                <w:b/>
                <w:color w:val="0070C0"/>
              </w:rPr>
            </w:pPr>
          </w:p>
        </w:tc>
      </w:tr>
      <w:bookmarkEnd w:id="0"/>
      <w:tr w:rsidR="001D1BE7" w:rsidTr="00230BE4">
        <w:tc>
          <w:tcPr>
            <w:tcW w:w="704" w:type="dxa"/>
          </w:tcPr>
          <w:p w:rsidR="001D1BE7" w:rsidRDefault="001D1BE7">
            <w:pPr>
              <w:rPr>
                <w:rFonts w:ascii="Arial" w:hAnsi="Arial" w:cs="Arial"/>
              </w:rPr>
            </w:pPr>
            <w:r>
              <w:rPr>
                <w:rFonts w:ascii="Arial" w:hAnsi="Arial" w:cs="Arial"/>
              </w:rPr>
              <w:t>1</w:t>
            </w:r>
          </w:p>
        </w:tc>
        <w:tc>
          <w:tcPr>
            <w:tcW w:w="6946" w:type="dxa"/>
          </w:tcPr>
          <w:p w:rsidR="001D1BE7" w:rsidRDefault="001D1BE7">
            <w:pPr>
              <w:rPr>
                <w:rFonts w:ascii="Arial" w:hAnsi="Arial" w:cs="Arial"/>
              </w:rPr>
            </w:pPr>
            <w:r>
              <w:rPr>
                <w:rFonts w:ascii="Arial" w:hAnsi="Arial" w:cs="Arial"/>
              </w:rPr>
              <w:t>Giá và phương thức chuyển nhượng theo mong muốn của chủ dự án / bên bán</w:t>
            </w:r>
          </w:p>
        </w:tc>
        <w:tc>
          <w:tcPr>
            <w:tcW w:w="2087" w:type="dxa"/>
          </w:tcPr>
          <w:p w:rsidR="001D1BE7" w:rsidRDefault="001D1BE7">
            <w:pPr>
              <w:rPr>
                <w:rFonts w:ascii="Arial" w:hAnsi="Arial" w:cs="Arial"/>
              </w:rPr>
            </w:pPr>
          </w:p>
        </w:tc>
      </w:tr>
      <w:tr w:rsidR="001D1BE7" w:rsidTr="00230BE4">
        <w:tc>
          <w:tcPr>
            <w:tcW w:w="704" w:type="dxa"/>
          </w:tcPr>
          <w:p w:rsidR="001D1BE7" w:rsidRDefault="001D1BE7">
            <w:pPr>
              <w:rPr>
                <w:rFonts w:ascii="Arial" w:hAnsi="Arial" w:cs="Arial"/>
              </w:rPr>
            </w:pPr>
            <w:r>
              <w:rPr>
                <w:rFonts w:ascii="Arial" w:hAnsi="Arial" w:cs="Arial"/>
              </w:rPr>
              <w:t>2</w:t>
            </w:r>
          </w:p>
        </w:tc>
        <w:tc>
          <w:tcPr>
            <w:tcW w:w="6946" w:type="dxa"/>
          </w:tcPr>
          <w:p w:rsidR="001D1BE7" w:rsidRDefault="001D1BE7">
            <w:pPr>
              <w:rPr>
                <w:rFonts w:ascii="Arial" w:hAnsi="Arial" w:cs="Arial"/>
              </w:rPr>
            </w:pPr>
            <w:r>
              <w:rPr>
                <w:rFonts w:ascii="Arial" w:hAnsi="Arial" w:cs="Arial"/>
              </w:rPr>
              <w:t>Các phương án giá / chuyển nhượng</w:t>
            </w:r>
          </w:p>
        </w:tc>
        <w:tc>
          <w:tcPr>
            <w:tcW w:w="2087" w:type="dxa"/>
          </w:tcPr>
          <w:p w:rsidR="001D1BE7" w:rsidRDefault="001D1BE7">
            <w:pPr>
              <w:rPr>
                <w:rFonts w:ascii="Arial" w:hAnsi="Arial" w:cs="Arial"/>
              </w:rPr>
            </w:pPr>
          </w:p>
        </w:tc>
      </w:tr>
    </w:tbl>
    <w:p w:rsidR="009649D1" w:rsidRDefault="009649D1">
      <w:pPr>
        <w:rPr>
          <w:rFonts w:ascii="Arial" w:hAnsi="Arial" w:cs="Arial"/>
        </w:rPr>
      </w:pPr>
    </w:p>
    <w:p w:rsidR="00230BE4" w:rsidRPr="00230BE4" w:rsidRDefault="00230BE4">
      <w:pPr>
        <w:rPr>
          <w:rFonts w:ascii="Arial" w:hAnsi="Arial" w:cs="Arial"/>
          <w:b/>
          <w:i/>
          <w:u w:val="single"/>
        </w:rPr>
      </w:pPr>
      <w:r w:rsidRPr="00230BE4">
        <w:rPr>
          <w:rFonts w:ascii="Arial" w:hAnsi="Arial" w:cs="Arial"/>
          <w:b/>
          <w:i/>
          <w:u w:val="single"/>
        </w:rPr>
        <w:t>***Ghi chú:</w:t>
      </w:r>
    </w:p>
    <w:p w:rsidR="00230BE4" w:rsidRPr="00230BE4" w:rsidRDefault="00230BE4" w:rsidP="00230BE4">
      <w:pPr>
        <w:pStyle w:val="ListParagraph"/>
        <w:numPr>
          <w:ilvl w:val="0"/>
          <w:numId w:val="1"/>
        </w:numPr>
        <w:rPr>
          <w:rFonts w:ascii="Arial" w:hAnsi="Arial" w:cs="Arial"/>
          <w:i/>
          <w:sz w:val="18"/>
          <w:szCs w:val="18"/>
        </w:rPr>
      </w:pPr>
      <w:r w:rsidRPr="00230BE4">
        <w:rPr>
          <w:rFonts w:ascii="Arial" w:hAnsi="Arial" w:cs="Arial"/>
          <w:i/>
          <w:sz w:val="18"/>
          <w:szCs w:val="18"/>
        </w:rPr>
        <w:t>Tài liệu nào thiếu vui lòng ghi rõ;</w:t>
      </w:r>
    </w:p>
    <w:p w:rsidR="00230BE4" w:rsidRDefault="00230BE4" w:rsidP="00230BE4">
      <w:pPr>
        <w:pStyle w:val="ListParagraph"/>
        <w:numPr>
          <w:ilvl w:val="0"/>
          <w:numId w:val="1"/>
        </w:numPr>
        <w:rPr>
          <w:rFonts w:ascii="Arial" w:hAnsi="Arial" w:cs="Arial"/>
          <w:i/>
          <w:sz w:val="18"/>
          <w:szCs w:val="18"/>
        </w:rPr>
      </w:pPr>
      <w:r w:rsidRPr="00230BE4">
        <w:rPr>
          <w:rFonts w:ascii="Arial" w:hAnsi="Arial" w:cs="Arial"/>
          <w:i/>
          <w:sz w:val="18"/>
          <w:szCs w:val="18"/>
        </w:rPr>
        <w:t xml:space="preserve">Gửi file mềm đến: </w:t>
      </w:r>
      <w:hyperlink r:id="rId7" w:history="1">
        <w:r w:rsidRPr="00230BE4">
          <w:rPr>
            <w:rStyle w:val="Hyperlink"/>
            <w:rFonts w:ascii="Arial" w:hAnsi="Arial" w:cs="Arial"/>
            <w:i/>
            <w:sz w:val="18"/>
            <w:szCs w:val="18"/>
          </w:rPr>
          <w:t>vu.than@saokhuegroup.net</w:t>
        </w:r>
      </w:hyperlink>
      <w:r w:rsidRPr="00230BE4">
        <w:rPr>
          <w:rFonts w:ascii="Arial" w:hAnsi="Arial" w:cs="Arial"/>
          <w:i/>
          <w:sz w:val="18"/>
          <w:szCs w:val="18"/>
        </w:rPr>
        <w:t xml:space="preserve"> / </w:t>
      </w:r>
      <w:hyperlink r:id="rId8" w:history="1">
        <w:r w:rsidRPr="00230BE4">
          <w:rPr>
            <w:rStyle w:val="Hyperlink"/>
            <w:rFonts w:ascii="Arial" w:hAnsi="Arial" w:cs="Arial"/>
            <w:i/>
            <w:sz w:val="18"/>
            <w:szCs w:val="18"/>
          </w:rPr>
          <w:t>development@saokhuegroup.net</w:t>
        </w:r>
      </w:hyperlink>
      <w:r w:rsidRPr="00230BE4">
        <w:rPr>
          <w:rFonts w:ascii="Arial" w:hAnsi="Arial" w:cs="Arial"/>
          <w:i/>
          <w:sz w:val="18"/>
          <w:szCs w:val="18"/>
        </w:rPr>
        <w:t xml:space="preserve"> </w:t>
      </w:r>
    </w:p>
    <w:p w:rsidR="00230BE4" w:rsidRPr="00230BE4" w:rsidRDefault="00230BE4" w:rsidP="00230BE4">
      <w:pPr>
        <w:pStyle w:val="ListParagraph"/>
        <w:numPr>
          <w:ilvl w:val="0"/>
          <w:numId w:val="1"/>
        </w:numPr>
        <w:rPr>
          <w:rFonts w:ascii="Arial" w:hAnsi="Arial" w:cs="Arial"/>
          <w:i/>
          <w:sz w:val="18"/>
          <w:szCs w:val="18"/>
        </w:rPr>
      </w:pPr>
      <w:r>
        <w:rPr>
          <w:rFonts w:ascii="Arial" w:hAnsi="Arial" w:cs="Arial"/>
          <w:i/>
          <w:sz w:val="18"/>
          <w:szCs w:val="18"/>
        </w:rPr>
        <w:t>Chúng tôi có thể yêu cầu bổ sung các thông tin cần thiết khác để giúp cho việc thẩm định đầy đủ và đánh giá các lợi thế, rủi ro toàn diện.</w:t>
      </w:r>
    </w:p>
    <w:sectPr w:rsidR="00230BE4" w:rsidRPr="00230BE4" w:rsidSect="009649D1">
      <w:headerReference w:type="default" r:id="rId9"/>
      <w:footerReference w:type="default" r:id="rId10"/>
      <w:pgSz w:w="11907" w:h="16839" w:code="9"/>
      <w:pgMar w:top="1440" w:right="1080" w:bottom="1440" w:left="108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41" w:rsidRDefault="00071041" w:rsidP="009649D1">
      <w:pPr>
        <w:spacing w:after="0" w:line="240" w:lineRule="auto"/>
      </w:pPr>
      <w:r>
        <w:separator/>
      </w:r>
    </w:p>
  </w:endnote>
  <w:endnote w:type="continuationSeparator" w:id="0">
    <w:p w:rsidR="00071041" w:rsidRDefault="00071041" w:rsidP="0096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E4" w:rsidRDefault="00071041" w:rsidP="00230BE4">
    <w:pPr>
      <w:pStyle w:val="Footer"/>
      <w:jc w:val="center"/>
    </w:pPr>
    <w:hyperlink r:id="rId1" w:history="1">
      <w:r w:rsidR="00230BE4" w:rsidRPr="002E4652">
        <w:rPr>
          <w:rStyle w:val="Hyperlink"/>
        </w:rPr>
        <w:t>www.SaoKhueGroup.net</w:t>
      </w:r>
    </w:hyperlink>
    <w:r w:rsidR="00230BE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41" w:rsidRDefault="00071041" w:rsidP="009649D1">
      <w:pPr>
        <w:spacing w:after="0" w:line="240" w:lineRule="auto"/>
      </w:pPr>
      <w:r>
        <w:separator/>
      </w:r>
    </w:p>
  </w:footnote>
  <w:footnote w:type="continuationSeparator" w:id="0">
    <w:p w:rsidR="00071041" w:rsidRDefault="00071041" w:rsidP="00964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D1" w:rsidRDefault="009649D1" w:rsidP="009649D1">
    <w:pPr>
      <w:pStyle w:val="Header"/>
      <w:jc w:val="right"/>
    </w:pPr>
    <w:r>
      <w:rPr>
        <w:noProof/>
      </w:rPr>
      <w:drawing>
        <wp:inline distT="0" distB="0" distL="0" distR="0">
          <wp:extent cx="1677725" cy="650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KC.png"/>
                  <pic:cNvPicPr/>
                </pic:nvPicPr>
                <pic:blipFill>
                  <a:blip r:embed="rId1">
                    <a:extLst>
                      <a:ext uri="{28A0092B-C50C-407E-A947-70E740481C1C}">
                        <a14:useLocalDpi xmlns:a14="http://schemas.microsoft.com/office/drawing/2010/main" val="0"/>
                      </a:ext>
                    </a:extLst>
                  </a:blip>
                  <a:stretch>
                    <a:fillRect/>
                  </a:stretch>
                </pic:blipFill>
                <pic:spPr>
                  <a:xfrm>
                    <a:off x="0" y="0"/>
                    <a:ext cx="1715078" cy="6651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A064C"/>
    <w:multiLevelType w:val="hybridMultilevel"/>
    <w:tmpl w:val="99442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D1"/>
    <w:rsid w:val="00041E6F"/>
    <w:rsid w:val="00071041"/>
    <w:rsid w:val="001D1BE7"/>
    <w:rsid w:val="002263A4"/>
    <w:rsid w:val="00230BE4"/>
    <w:rsid w:val="00370703"/>
    <w:rsid w:val="007E055A"/>
    <w:rsid w:val="009649D1"/>
    <w:rsid w:val="00C0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AA867-A4C8-439F-B154-6FA0920C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D1"/>
  </w:style>
  <w:style w:type="paragraph" w:styleId="Footer">
    <w:name w:val="footer"/>
    <w:basedOn w:val="Normal"/>
    <w:link w:val="FooterChar"/>
    <w:uiPriority w:val="99"/>
    <w:unhideWhenUsed/>
    <w:rsid w:val="0096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D1"/>
  </w:style>
  <w:style w:type="table" w:styleId="TableGrid">
    <w:name w:val="Table Grid"/>
    <w:basedOn w:val="TableNormal"/>
    <w:uiPriority w:val="39"/>
    <w:rsid w:val="00964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0BE4"/>
    <w:rPr>
      <w:color w:val="0563C1" w:themeColor="hyperlink"/>
      <w:u w:val="single"/>
    </w:rPr>
  </w:style>
  <w:style w:type="paragraph" w:styleId="ListParagraph">
    <w:name w:val="List Paragraph"/>
    <w:basedOn w:val="Normal"/>
    <w:uiPriority w:val="34"/>
    <w:qFormat/>
    <w:rsid w:val="0023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saokhuegroup.net" TargetMode="External"/><Relationship Id="rId3" Type="http://schemas.openxmlformats.org/officeDocument/2006/relationships/settings" Target="settings.xml"/><Relationship Id="rId7" Type="http://schemas.openxmlformats.org/officeDocument/2006/relationships/hyperlink" Target="mailto:vu.than@saokhuegroup.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oKhueGrou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2019-06-20T01:26:00Z</dcterms:created>
  <dcterms:modified xsi:type="dcterms:W3CDTF">2019-06-20T02:33:00Z</dcterms:modified>
</cp:coreProperties>
</file>